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나만의 히어로 찾기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심미적 감성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자아존중감과 자기인식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긍정적인 경험을 탐색하고 표현할 수 있다.</w:t>
      </w:r>
    </w:p>
    <w:p>
      <w:pPr>
        <w:spacing w:after="80"/>
      </w:pPr>
      <w:r>
        <w:rPr>
          <w:sz w:val="21"/>
          <w:szCs w:val="21"/>
        </w:rPr>
        <w:t xml:space="preserve">· 자아존중감의 요소를 이해하고 활용할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히어로 이야기 시작하기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기억을 잃은 히어로입니다. 히어로 연합으로부터 편지가 왔어요. 여러분의 기억과 능력을 되찾아 누군가를 도울 준비가 되었나요?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히어로가 된 자신의 역할에 몰입하고, 수업에 참여할 준비를 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학생들의 흥미를 유도하기 위해 히어로 설정을 활용한다.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히어로 장비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조에 탐색 카드를 나눠주고, 빨강, 노랑, 파랑 카드의 의미를 설명합니다. 각 색상의 카드에는 자기, 타인, 상황에 대한 질문이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조별로 카드를 선택하고, 카드 뒷면의 질문에 답하며 자신의 경험을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카드는 자아존중감의 3요소를 반영하여 구성한다.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히어로 선언문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자신의 긍정적인 경험을 바탕으로 히어로 선언문을 작성해 봅시다. 선언문에는 자신이 자랑스러웠던 순간과 앞으로의 목표를 포함하세요.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경험을 바탕으로 히어로 선언문을 작성하고, 조원들과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경험을 긍정적으로 바라볼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자아존중감의 3요소를 활용하여 자신의 긍정적인 경험을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자기평가 및 조별 피드백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경험을 긍정적으로 바라볼 수 있도록 격려합니다.</w:t>
      </w:r>
    </w:p>
    <w:p>
      <w:pPr>
        <w:spacing w:after="80"/>
      </w:pPr>
      <w:r>
        <w:rPr>
          <w:sz w:val="21"/>
          <w:szCs w:val="21"/>
        </w:rPr>
        <w:t xml:space="preserve">· 카드 질문에 답하기 어려워하는 학생에게는 친구들의 경험을 들어보도록 유도합니다.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2026-07-04T02:26:56.749Z</dcterms:created>
  <dcterms:modified xsi:type="dcterms:W3CDTF">2026-07-04T02:26:56.749Z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